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E522AB" w:rsidRDefault="004D1065"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PRESS RELEASE</w:t>
      </w:r>
    </w:p>
    <w:p w14:paraId="56EEE77C" w14:textId="4027FF9D" w:rsidR="00796CA6" w:rsidRDefault="006641E0"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No</w:t>
      </w:r>
      <w:r w:rsidR="00B97FAD">
        <w:rPr>
          <w:rFonts w:ascii="Calibri" w:hAnsi="Calibri" w:cs="Calibri"/>
          <w:b/>
          <w:sz w:val="24"/>
          <w:szCs w:val="24"/>
          <w:lang w:val="en-US"/>
        </w:rPr>
        <w:t>.</w:t>
      </w:r>
      <w:r w:rsidR="00796CA6">
        <w:rPr>
          <w:rFonts w:ascii="Calibri" w:hAnsi="Calibri" w:cs="Calibri"/>
          <w:b/>
          <w:sz w:val="24"/>
          <w:szCs w:val="24"/>
          <w:lang w:val="en-US"/>
        </w:rPr>
        <w:t xml:space="preserve"> 121</w:t>
      </w:r>
      <w:r w:rsidRPr="00E522AB">
        <w:rPr>
          <w:rFonts w:ascii="Calibri" w:hAnsi="Calibri" w:cs="Calibri"/>
          <w:b/>
          <w:sz w:val="24"/>
          <w:szCs w:val="24"/>
          <w:lang w:val="en-US"/>
        </w:rPr>
        <w:t>/SP/TK</w:t>
      </w:r>
      <w:r w:rsidR="00796CA6">
        <w:rPr>
          <w:rFonts w:ascii="Calibri" w:hAnsi="Calibri" w:cs="Calibri"/>
          <w:b/>
          <w:sz w:val="24"/>
          <w:szCs w:val="24"/>
          <w:lang w:val="en-US"/>
        </w:rPr>
        <w:t>P</w:t>
      </w:r>
      <w:r w:rsidRPr="00E522AB">
        <w:rPr>
          <w:rFonts w:ascii="Calibri" w:hAnsi="Calibri" w:cs="Calibri"/>
          <w:b/>
          <w:sz w:val="24"/>
          <w:szCs w:val="24"/>
          <w:lang w:val="en-US"/>
        </w:rPr>
        <w:t>-ASEAN2023/</w:t>
      </w:r>
      <w:r w:rsidR="00796CA6">
        <w:rPr>
          <w:rFonts w:ascii="Calibri" w:hAnsi="Calibri" w:cs="Calibri"/>
          <w:b/>
          <w:sz w:val="24"/>
          <w:szCs w:val="24"/>
          <w:lang w:val="en-US"/>
        </w:rPr>
        <w:t>8/</w:t>
      </w:r>
      <w:r w:rsidRPr="00E522AB">
        <w:rPr>
          <w:rFonts w:ascii="Calibri" w:hAnsi="Calibri" w:cs="Calibri"/>
          <w:b/>
          <w:sz w:val="24"/>
          <w:szCs w:val="24"/>
          <w:lang w:val="en-US"/>
        </w:rPr>
        <w:t>2023</w:t>
      </w:r>
    </w:p>
    <w:p w14:paraId="334A51E8" w14:textId="1D58C444" w:rsidR="006641E0"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PUBLIC COMMUNICATIONS TEAM</w:t>
      </w:r>
      <w:r w:rsidR="006641E0" w:rsidRPr="00E522AB">
        <w:rPr>
          <w:rFonts w:ascii="Calibri" w:hAnsi="Calibri" w:cs="Calibri"/>
          <w:b/>
          <w:sz w:val="24"/>
          <w:szCs w:val="24"/>
          <w:lang w:val="en-US"/>
        </w:rPr>
        <w:t xml:space="preserve"> </w:t>
      </w:r>
    </w:p>
    <w:p w14:paraId="049A6233" w14:textId="77777777" w:rsidR="00796CA6" w:rsidRDefault="00796CA6" w:rsidP="006641E0">
      <w:pPr>
        <w:spacing w:after="0" w:line="240" w:lineRule="auto"/>
        <w:ind w:leftChars="0" w:left="0" w:firstLineChars="0" w:firstLine="0"/>
        <w:jc w:val="both"/>
        <w:rPr>
          <w:rFonts w:ascii="Calibri" w:hAnsi="Calibri" w:cs="Calibri"/>
          <w:b/>
          <w:sz w:val="24"/>
          <w:szCs w:val="24"/>
          <w:lang w:val="en-US"/>
        </w:rPr>
      </w:pPr>
    </w:p>
    <w:p w14:paraId="2AAA9234" w14:textId="5555BBCF" w:rsidR="00796CA6" w:rsidRPr="00E522AB"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FOR IMMEDIATE RELEASE</w:t>
      </w:r>
    </w:p>
    <w:p w14:paraId="45350520" w14:textId="77777777" w:rsidR="0028309A" w:rsidRPr="00E522AB"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E522AB"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060F404B" w:rsidR="0028309A" w:rsidRPr="00E522AB" w:rsidRDefault="001E3A7B" w:rsidP="004D1065">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 xml:space="preserve">Opening the ASEAN IIDC 2023, </w:t>
      </w:r>
      <w:r w:rsidR="00796CA6">
        <w:rPr>
          <w:rFonts w:eastAsia="Times New Roman" w:cs="Calibri"/>
          <w:b/>
          <w:bCs/>
          <w:color w:val="222222"/>
          <w:kern w:val="36"/>
          <w:sz w:val="24"/>
          <w:szCs w:val="24"/>
          <w:lang w:val="en-US" w:eastAsia="en-ID"/>
        </w:rPr>
        <w:t>President: Indonesi</w:t>
      </w:r>
      <w:r w:rsidR="00DD566E">
        <w:rPr>
          <w:rFonts w:eastAsia="Times New Roman" w:cs="Calibri"/>
          <w:b/>
          <w:bCs/>
          <w:color w:val="222222"/>
          <w:kern w:val="36"/>
          <w:sz w:val="24"/>
          <w:szCs w:val="24"/>
          <w:lang w:val="en-US" w:eastAsia="en-ID"/>
        </w:rPr>
        <w:t>a the Locomotive of Peace in the Region</w:t>
      </w:r>
    </w:p>
    <w:p w14:paraId="3456CA08" w14:textId="25D0DE9C" w:rsidR="00727628" w:rsidRPr="00727628" w:rsidRDefault="00DD566E" w:rsidP="00727628">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E522AB">
        <w:rPr>
          <w:rStyle w:val="Strong"/>
          <w:rFonts w:ascii="Calibri" w:hAnsi="Calibri" w:cs="Calibri"/>
          <w:sz w:val="24"/>
          <w:szCs w:val="24"/>
          <w:lang w:val="en-US"/>
        </w:rPr>
        <w:t xml:space="preserve">, </w:t>
      </w:r>
      <w:r>
        <w:rPr>
          <w:rStyle w:val="Strong"/>
          <w:rFonts w:ascii="Calibri" w:hAnsi="Calibri" w:cs="Calibri"/>
          <w:sz w:val="24"/>
          <w:szCs w:val="24"/>
          <w:lang w:val="en-US"/>
        </w:rPr>
        <w:t>Kominfo Newsroom</w:t>
      </w:r>
      <w:r w:rsidR="006641E0" w:rsidRPr="00E522AB">
        <w:rPr>
          <w:rFonts w:ascii="Calibri" w:hAnsi="Calibri" w:cs="Calibri"/>
          <w:sz w:val="24"/>
          <w:szCs w:val="24"/>
          <w:lang w:val="en-US"/>
        </w:rPr>
        <w:t xml:space="preserve"> </w:t>
      </w:r>
      <w:r w:rsidR="006641E0" w:rsidRPr="00E522AB">
        <w:rPr>
          <w:rFonts w:ascii="Calibri" w:hAnsi="Calibri" w:cs="Calibri"/>
          <w:b/>
          <w:bCs/>
          <w:sz w:val="24"/>
          <w:szCs w:val="24"/>
          <w:lang w:val="en-US"/>
        </w:rPr>
        <w:t>–</w:t>
      </w:r>
      <w:bookmarkStart w:id="0" w:name="_Hlk124163953"/>
      <w:r w:rsidR="006641E0" w:rsidRPr="00E522AB">
        <w:rPr>
          <w:rFonts w:ascii="Calibri" w:eastAsia="Times New Roman" w:hAnsi="Calibri" w:cs="Calibri"/>
          <w:sz w:val="24"/>
          <w:szCs w:val="24"/>
          <w:lang w:val="en-US" w:eastAsia="en-ID"/>
        </w:rPr>
        <w:t xml:space="preserve"> </w:t>
      </w:r>
      <w:bookmarkEnd w:id="0"/>
      <w:r w:rsidR="00B92123">
        <w:rPr>
          <w:rFonts w:ascii="Calibri" w:eastAsia="Times New Roman" w:hAnsi="Calibri" w:cs="Calibri"/>
          <w:sz w:val="24"/>
          <w:szCs w:val="24"/>
          <w:lang w:val="en-US" w:eastAsia="en-ID"/>
        </w:rPr>
        <w:t xml:space="preserve">The </w:t>
      </w:r>
      <w:r>
        <w:rPr>
          <w:rFonts w:ascii="Calibri" w:eastAsia="Times New Roman" w:hAnsi="Calibri" w:cs="Calibri"/>
          <w:sz w:val="24"/>
          <w:szCs w:val="24"/>
          <w:lang w:val="en-US" w:eastAsia="en-ID"/>
        </w:rPr>
        <w:t>President</w:t>
      </w:r>
      <w:r w:rsidR="00B92123">
        <w:rPr>
          <w:rFonts w:ascii="Calibri" w:eastAsia="Times New Roman" w:hAnsi="Calibri" w:cs="Calibri"/>
          <w:sz w:val="24"/>
          <w:szCs w:val="24"/>
          <w:lang w:val="en-US" w:eastAsia="en-ID"/>
        </w:rPr>
        <w:t xml:space="preserve"> of the</w:t>
      </w:r>
      <w:r w:rsidR="004B68ED">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Republic of Indonesia Joko Widodo (Jokowi)</w:t>
      </w:r>
      <w:r w:rsidR="00152AF8">
        <w:rPr>
          <w:rFonts w:ascii="Calibri" w:eastAsia="Times New Roman" w:hAnsi="Calibri" w:cs="Calibri"/>
          <w:sz w:val="24"/>
          <w:szCs w:val="24"/>
          <w:lang w:val="en-US" w:eastAsia="en-ID"/>
        </w:rPr>
        <w:t xml:space="preserve"> emphasized that Indonesia is in the first position in the ASEAN region as the country that has the highest confidence in the concept of religiosity. </w:t>
      </w:r>
      <w:r>
        <w:rPr>
          <w:rFonts w:ascii="Calibri" w:eastAsia="Times New Roman" w:hAnsi="Calibri" w:cs="Calibri"/>
          <w:sz w:val="24"/>
          <w:szCs w:val="24"/>
          <w:lang w:val="en-US" w:eastAsia="en-ID"/>
        </w:rPr>
        <w:t xml:space="preserve"> </w:t>
      </w:r>
    </w:p>
    <w:p w14:paraId="4B9BA5D1" w14:textId="512409B9" w:rsidR="00503D2F" w:rsidRPr="00503D2F" w:rsidRDefault="00152AF8" w:rsidP="00503D2F">
      <w:pPr>
        <w:spacing w:after="240" w:line="240" w:lineRule="auto"/>
        <w:ind w:left="0" w:hanging="2"/>
        <w:jc w:val="both"/>
        <w:rPr>
          <w:rFonts w:ascii="Calibri" w:eastAsia="Times New Roman" w:hAnsi="Calibri" w:cs="Calibri"/>
          <w:sz w:val="24"/>
          <w:szCs w:val="24"/>
          <w:lang w:val="en-ID" w:eastAsia="en-ID"/>
        </w:rPr>
      </w:pPr>
      <w:r>
        <w:rPr>
          <w:rFonts w:ascii="Calibri" w:eastAsia="Times New Roman" w:hAnsi="Calibri" w:cs="Calibri"/>
          <w:sz w:val="24"/>
          <w:szCs w:val="24"/>
          <w:lang w:val="en-ID" w:eastAsia="en-ID"/>
        </w:rPr>
        <w:t>Therefore, the chairmanship of Indonesia in ASEAN has a significant opportunity to make the region a catalyst for global peace. This is because Indonesia is regarded as a country whose citizens strongly uphold religious values such as tolerance and harmony in their daily life.</w:t>
      </w:r>
    </w:p>
    <w:p w14:paraId="124EEB23" w14:textId="0F013E29" w:rsidR="00152AF8" w:rsidRPr="00152AF8" w:rsidRDefault="00152AF8" w:rsidP="00152AF8">
      <w:pPr>
        <w:spacing w:after="240" w:line="240" w:lineRule="auto"/>
        <w:ind w:left="0" w:hanging="2"/>
        <w:jc w:val="both"/>
        <w:rPr>
          <w:rFonts w:ascii="Calibri" w:eastAsia="Times New Roman" w:hAnsi="Calibri" w:cs="Calibri"/>
          <w:sz w:val="24"/>
          <w:szCs w:val="24"/>
          <w:lang w:val="en-US" w:eastAsia="en-ID"/>
        </w:rPr>
      </w:pPr>
      <w:bookmarkStart w:id="1" w:name="_Hlk134643031"/>
      <w:r w:rsidRPr="00152AF8">
        <w:rPr>
          <w:rFonts w:ascii="Calibri" w:eastAsia="Times New Roman" w:hAnsi="Calibri" w:cs="Calibri"/>
          <w:sz w:val="24"/>
          <w:szCs w:val="24"/>
          <w:lang w:val="en-US" w:eastAsia="en-ID"/>
        </w:rPr>
        <w:t>"Becoming the epicent</w:t>
      </w:r>
      <w:r>
        <w:rPr>
          <w:rFonts w:ascii="Calibri" w:eastAsia="Times New Roman" w:hAnsi="Calibri" w:cs="Calibri"/>
          <w:sz w:val="24"/>
          <w:szCs w:val="24"/>
          <w:lang w:val="en-US" w:eastAsia="en-ID"/>
        </w:rPr>
        <w:t>rum</w:t>
      </w:r>
      <w:r w:rsidRPr="00152AF8">
        <w:rPr>
          <w:rFonts w:ascii="Calibri" w:eastAsia="Times New Roman" w:hAnsi="Calibri" w:cs="Calibri"/>
          <w:sz w:val="24"/>
          <w:szCs w:val="24"/>
          <w:lang w:val="en-US" w:eastAsia="en-ID"/>
        </w:rPr>
        <w:t xml:space="preserve"> of harmony that safeguards regional stability and world peace," said President Joko Widodo </w:t>
      </w:r>
      <w:r w:rsidR="004C67E8">
        <w:rPr>
          <w:rFonts w:ascii="Calibri" w:eastAsia="Times New Roman" w:hAnsi="Calibri" w:cs="Calibri"/>
          <w:sz w:val="24"/>
          <w:szCs w:val="24"/>
          <w:lang w:val="en-US" w:eastAsia="en-ID"/>
        </w:rPr>
        <w:t>in his address</w:t>
      </w:r>
      <w:r w:rsidRPr="00152AF8">
        <w:rPr>
          <w:rFonts w:ascii="Calibri" w:eastAsia="Times New Roman" w:hAnsi="Calibri" w:cs="Calibri"/>
          <w:sz w:val="24"/>
          <w:szCs w:val="24"/>
          <w:lang w:val="en-US" w:eastAsia="en-ID"/>
        </w:rPr>
        <w:t xml:space="preserve"> at the ASEAN Intercultural and Interreligious Dialogue Conference (ASEAN IIDC) 2023 in Jakarta on Monday</w:t>
      </w:r>
      <w:r>
        <w:rPr>
          <w:rFonts w:ascii="Calibri" w:eastAsia="Times New Roman" w:hAnsi="Calibri" w:cs="Calibri"/>
          <w:sz w:val="24"/>
          <w:szCs w:val="24"/>
          <w:lang w:val="en-US" w:eastAsia="en-ID"/>
        </w:rPr>
        <w:t xml:space="preserve"> (Aug. 7, 2023</w:t>
      </w:r>
      <w:r w:rsidRPr="00152AF8">
        <w:rPr>
          <w:rFonts w:ascii="Calibri" w:eastAsia="Times New Roman" w:hAnsi="Calibri" w:cs="Calibri"/>
          <w:sz w:val="24"/>
          <w:szCs w:val="24"/>
          <w:lang w:val="en-US" w:eastAsia="en-ID"/>
        </w:rPr>
        <w:t>).</w:t>
      </w:r>
    </w:p>
    <w:bookmarkEnd w:id="1"/>
    <w:p w14:paraId="6C681E0B" w14:textId="79170465" w:rsidR="001E3A7B" w:rsidRPr="001E3A7B" w:rsidRDefault="001E3A7B" w:rsidP="001E3A7B">
      <w:pPr>
        <w:spacing w:after="240" w:line="240" w:lineRule="auto"/>
        <w:ind w:left="0" w:hanging="2"/>
        <w:jc w:val="both"/>
        <w:rPr>
          <w:rFonts w:ascii="Calibri" w:eastAsia="Times New Roman" w:hAnsi="Calibri" w:cs="Calibri"/>
          <w:sz w:val="24"/>
          <w:szCs w:val="24"/>
          <w:lang w:val="en-US" w:eastAsia="en-ID"/>
        </w:rPr>
      </w:pPr>
      <w:r w:rsidRPr="001E3A7B">
        <w:rPr>
          <w:rFonts w:ascii="Calibri" w:eastAsia="Times New Roman" w:hAnsi="Calibri" w:cs="Calibri"/>
          <w:sz w:val="24"/>
          <w:szCs w:val="24"/>
          <w:lang w:val="en-US" w:eastAsia="en-ID"/>
        </w:rPr>
        <w:t xml:space="preserve">The President </w:t>
      </w:r>
      <w:r>
        <w:rPr>
          <w:rFonts w:ascii="Calibri" w:eastAsia="Times New Roman" w:hAnsi="Calibri" w:cs="Calibri"/>
          <w:sz w:val="24"/>
          <w:szCs w:val="24"/>
          <w:lang w:val="en-US" w:eastAsia="en-ID"/>
        </w:rPr>
        <w:t>said</w:t>
      </w:r>
      <w:r w:rsidRPr="001E3A7B">
        <w:rPr>
          <w:rFonts w:ascii="Calibri" w:eastAsia="Times New Roman" w:hAnsi="Calibri" w:cs="Calibri"/>
          <w:sz w:val="24"/>
          <w:szCs w:val="24"/>
          <w:lang w:val="en-US" w:eastAsia="en-ID"/>
        </w:rPr>
        <w:t xml:space="preserve"> that religion </w:t>
      </w:r>
      <w:r>
        <w:rPr>
          <w:rFonts w:ascii="Calibri" w:eastAsia="Times New Roman" w:hAnsi="Calibri" w:cs="Calibri"/>
          <w:sz w:val="24"/>
          <w:szCs w:val="24"/>
          <w:lang w:val="en-US" w:eastAsia="en-ID"/>
        </w:rPr>
        <w:t>shapes</w:t>
      </w:r>
      <w:r w:rsidRPr="001E3A7B">
        <w:rPr>
          <w:rFonts w:ascii="Calibri" w:eastAsia="Times New Roman" w:hAnsi="Calibri" w:cs="Calibri"/>
          <w:sz w:val="24"/>
          <w:szCs w:val="24"/>
          <w:lang w:val="en-US" w:eastAsia="en-ID"/>
        </w:rPr>
        <w:t xml:space="preserve"> the morals of every individual</w:t>
      </w:r>
      <w:r>
        <w:rPr>
          <w:rFonts w:ascii="Calibri" w:eastAsia="Times New Roman" w:hAnsi="Calibri" w:cs="Calibri"/>
          <w:sz w:val="24"/>
          <w:szCs w:val="24"/>
          <w:lang w:val="en-US" w:eastAsia="en-ID"/>
        </w:rPr>
        <w:t xml:space="preserve"> in their daily life, which </w:t>
      </w:r>
      <w:r w:rsidRPr="001E3A7B">
        <w:rPr>
          <w:rFonts w:ascii="Calibri" w:eastAsia="Times New Roman" w:hAnsi="Calibri" w:cs="Calibri"/>
          <w:sz w:val="24"/>
          <w:szCs w:val="24"/>
          <w:lang w:val="en-US" w:eastAsia="en-ID"/>
        </w:rPr>
        <w:t>will better accommodate peace in the larger context of the region</w:t>
      </w:r>
      <w:r>
        <w:rPr>
          <w:rFonts w:ascii="Calibri" w:eastAsia="Times New Roman" w:hAnsi="Calibri" w:cs="Calibri"/>
          <w:sz w:val="24"/>
          <w:szCs w:val="24"/>
          <w:lang w:val="en-US" w:eastAsia="en-ID"/>
        </w:rPr>
        <w:t>. This will</w:t>
      </w:r>
      <w:r w:rsidRPr="001E3A7B">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also</w:t>
      </w:r>
      <w:r w:rsidRPr="001E3A7B">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contribute</w:t>
      </w:r>
      <w:r w:rsidRPr="001E3A7B">
        <w:rPr>
          <w:rFonts w:ascii="Calibri" w:eastAsia="Times New Roman" w:hAnsi="Calibri" w:cs="Calibri"/>
          <w:sz w:val="24"/>
          <w:szCs w:val="24"/>
          <w:lang w:val="en-US" w:eastAsia="en-ID"/>
        </w:rPr>
        <w:t xml:space="preserve"> to maintaining the stability of the Southeast Asian region.</w:t>
      </w:r>
    </w:p>
    <w:p w14:paraId="37881B18" w14:textId="7AFE1680" w:rsidR="007B1071" w:rsidRPr="00E522AB" w:rsidRDefault="000A6072" w:rsidP="007B1071">
      <w:pPr>
        <w:spacing w:after="240" w:line="240" w:lineRule="auto"/>
        <w:ind w:left="0" w:hanging="2"/>
        <w:jc w:val="both"/>
        <w:rPr>
          <w:rFonts w:ascii="Calibri" w:eastAsia="DengXian" w:hAnsi="Calibri" w:cs="Calibri"/>
          <w:sz w:val="24"/>
          <w:szCs w:val="24"/>
          <w:lang w:val="en-US" w:eastAsia="zh-CN"/>
        </w:rPr>
      </w:pPr>
      <w:r>
        <w:rPr>
          <w:rFonts w:ascii="Calibri" w:eastAsia="Times New Roman" w:hAnsi="Calibri" w:cs="Calibri"/>
          <w:sz w:val="24"/>
          <w:szCs w:val="24"/>
          <w:lang w:val="en-US" w:eastAsia="en-ID"/>
        </w:rPr>
        <w:t>“The ASEAN Community</w:t>
      </w:r>
      <w:r w:rsidR="00007685">
        <w:rPr>
          <w:rFonts w:ascii="Calibri" w:eastAsia="Times New Roman" w:hAnsi="Calibri" w:cs="Calibri"/>
          <w:sz w:val="24"/>
          <w:szCs w:val="24"/>
          <w:lang w:val="en-US" w:eastAsia="en-ID"/>
        </w:rPr>
        <w:t>, in fact, has an increasingly heightened religious spirit,” said the president.</w:t>
      </w:r>
    </w:p>
    <w:p w14:paraId="7686B7B2" w14:textId="168F3A13" w:rsidR="008C1284" w:rsidRDefault="00007685" w:rsidP="003B5C74">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Chairman of the Central Board of Nahdlatul Ulama (PBNU) KH Yahya Cholil Staquf said that the people in the ASEAN and Indo-Pacific regions have inherited the same civilization. This serves as a significant foundation for the communities in the region to build peace.</w:t>
      </w:r>
    </w:p>
    <w:p w14:paraId="08C9622C" w14:textId="73AD55FA" w:rsidR="00D92277" w:rsidRDefault="00904123" w:rsidP="003B5C74">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w:t>
      </w:r>
      <w:r w:rsidR="00007685">
        <w:rPr>
          <w:rFonts w:ascii="Calibri" w:eastAsia="DengXian" w:hAnsi="Calibri" w:cs="Calibri"/>
          <w:sz w:val="24"/>
          <w:szCs w:val="24"/>
          <w:lang w:val="en-US" w:eastAsia="zh-CN"/>
        </w:rPr>
        <w:t>We inherited a shared civilization value that has its roots dating back to the 3</w:t>
      </w:r>
      <w:r w:rsidR="00007685" w:rsidRPr="00007685">
        <w:rPr>
          <w:rFonts w:ascii="Calibri" w:eastAsia="DengXian" w:hAnsi="Calibri" w:cs="Calibri"/>
          <w:sz w:val="24"/>
          <w:szCs w:val="24"/>
          <w:vertAlign w:val="superscript"/>
          <w:lang w:val="en-US" w:eastAsia="zh-CN"/>
        </w:rPr>
        <w:t>rd</w:t>
      </w:r>
      <w:r w:rsidR="00007685">
        <w:rPr>
          <w:rFonts w:ascii="Calibri" w:eastAsia="DengXian" w:hAnsi="Calibri" w:cs="Calibri"/>
          <w:sz w:val="24"/>
          <w:szCs w:val="24"/>
          <w:lang w:val="en-US" w:eastAsia="zh-CN"/>
        </w:rPr>
        <w:t xml:space="preserve"> century. This is a significant foundation because it means that the people in the ASEAN and Indo-Pacific regions are constituents of a common cultural heritage. </w:t>
      </w:r>
      <w:r w:rsidR="00597326">
        <w:rPr>
          <w:rFonts w:ascii="Calibri" w:eastAsia="DengXian" w:hAnsi="Calibri" w:cs="Calibri"/>
          <w:sz w:val="24"/>
          <w:szCs w:val="24"/>
          <w:lang w:val="en-US" w:eastAsia="zh-CN"/>
        </w:rPr>
        <w:t>It is even more remarkable that their primary characteristic is the values of harmony and tolerance,” said the man who is also known as Gus Yahya.</w:t>
      </w:r>
    </w:p>
    <w:p w14:paraId="5E3C6F72" w14:textId="442422CE" w:rsidR="000A311E" w:rsidRDefault="00597326" w:rsidP="003B5C74">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Gus Yahya also mentioned that these shared values prompted PBNU to initiate the ASEAN IIDC 2023 as a collective movement to begin the process of consolidating civilizations in building harmony within the region and the world.</w:t>
      </w:r>
    </w:p>
    <w:p w14:paraId="75AD87E6" w14:textId="4EB00B3E" w:rsidR="000A311E" w:rsidRDefault="00690805" w:rsidP="000A311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The </w:t>
      </w:r>
      <w:r w:rsidR="00597326" w:rsidRPr="00597326">
        <w:rPr>
          <w:rFonts w:ascii="Calibri" w:eastAsia="DengXian" w:hAnsi="Calibri" w:cs="Calibri"/>
          <w:sz w:val="24"/>
          <w:szCs w:val="24"/>
          <w:lang w:val="en-US" w:eastAsia="zh-CN"/>
        </w:rPr>
        <w:t xml:space="preserve">ASEAN IIDC was initiated by PBNU in cooperation with the Ministry of Foreign Affairs and </w:t>
      </w:r>
      <w:r w:rsidR="00597326">
        <w:rPr>
          <w:rFonts w:ascii="Calibri" w:eastAsia="DengXian" w:hAnsi="Calibri" w:cs="Calibri"/>
          <w:sz w:val="24"/>
          <w:szCs w:val="24"/>
          <w:lang w:val="en-US" w:eastAsia="zh-CN"/>
        </w:rPr>
        <w:t xml:space="preserve">the </w:t>
      </w:r>
      <w:r w:rsidR="00597326" w:rsidRPr="00597326">
        <w:rPr>
          <w:rFonts w:ascii="Calibri" w:eastAsia="DengXian" w:hAnsi="Calibri" w:cs="Calibri"/>
          <w:sz w:val="24"/>
          <w:szCs w:val="24"/>
          <w:lang w:val="en-US" w:eastAsia="zh-CN"/>
        </w:rPr>
        <w:t>Ministry of Religious Affairs.</w:t>
      </w:r>
    </w:p>
    <w:p w14:paraId="757C27E3" w14:textId="12B958CC" w:rsidR="00B4159E" w:rsidRDefault="00690805" w:rsidP="000A311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lastRenderedPageBreak/>
        <w:t>“This conference serves as an initiation to start the consolidation of a significant civilization constituency that can foster the growth of harmony. Hopefully, it can inspire the entire international community,” said Gus Yahya.</w:t>
      </w:r>
    </w:p>
    <w:p w14:paraId="0645A64E" w14:textId="06A75606" w:rsidR="000A311E" w:rsidRDefault="00690805" w:rsidP="000A311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ASEAN IIDC 2023 was held concurrently with Indonesia’s role as the holder of the ASEAN Chairmanship 2023.</w:t>
      </w:r>
    </w:p>
    <w:p w14:paraId="081C94B0" w14:textId="7581864E" w:rsidR="00D80E58" w:rsidRDefault="00690805" w:rsidP="000A311E">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ASEAN Summit’s theme is ‘Epicentrum of Growth’. Through this intercultural and interreligious dialogue forum, PBNU supports ASEAN’s agenda of being the epicentrum of growth with the discourse of making ASEAN the Epicentrum of Peace, Tolerance, and Harmony,” said Gus Yahya.</w:t>
      </w:r>
    </w:p>
    <w:p w14:paraId="7A850BD0" w14:textId="6F7C88FA" w:rsidR="00690805" w:rsidRDefault="00690805" w:rsidP="000A311E">
      <w:pPr>
        <w:spacing w:after="240" w:line="240" w:lineRule="auto"/>
        <w:ind w:left="0" w:hanging="2"/>
        <w:jc w:val="both"/>
        <w:rPr>
          <w:rFonts w:ascii="Calibri" w:eastAsia="DengXian" w:hAnsi="Calibri" w:cs="Calibri"/>
          <w:sz w:val="24"/>
          <w:szCs w:val="24"/>
          <w:lang w:val="en-US" w:eastAsia="zh-CN"/>
        </w:rPr>
      </w:pPr>
      <w:r w:rsidRPr="00690805">
        <w:rPr>
          <w:rFonts w:ascii="Calibri" w:eastAsia="DengXian" w:hAnsi="Calibri" w:cs="Calibri"/>
          <w:sz w:val="24"/>
          <w:szCs w:val="24"/>
          <w:lang w:val="en-US" w:eastAsia="zh-CN"/>
        </w:rPr>
        <w:t>He also hopes that the ASEAN IIDC</w:t>
      </w:r>
      <w:r>
        <w:rPr>
          <w:rFonts w:ascii="Calibri" w:eastAsia="DengXian" w:hAnsi="Calibri" w:cs="Calibri"/>
          <w:sz w:val="24"/>
          <w:szCs w:val="24"/>
          <w:lang w:val="en-US" w:eastAsia="zh-CN"/>
        </w:rPr>
        <w:t>,</w:t>
      </w:r>
      <w:r w:rsidRPr="00690805">
        <w:rPr>
          <w:rFonts w:ascii="Calibri" w:eastAsia="DengXian" w:hAnsi="Calibri" w:cs="Calibri"/>
          <w:sz w:val="24"/>
          <w:szCs w:val="24"/>
          <w:lang w:val="en-US" w:eastAsia="zh-CN"/>
        </w:rPr>
        <w:t xml:space="preserve"> as</w:t>
      </w:r>
      <w:r>
        <w:rPr>
          <w:rFonts w:ascii="Calibri" w:eastAsia="DengXian" w:hAnsi="Calibri" w:cs="Calibri"/>
          <w:sz w:val="24"/>
          <w:szCs w:val="24"/>
          <w:lang w:val="en-US" w:eastAsia="zh-CN"/>
        </w:rPr>
        <w:t xml:space="preserve"> a PBNU initiative, </w:t>
      </w:r>
      <w:r w:rsidRPr="00690805">
        <w:rPr>
          <w:rFonts w:ascii="Calibri" w:eastAsia="DengXian" w:hAnsi="Calibri" w:cs="Calibri"/>
          <w:sz w:val="24"/>
          <w:szCs w:val="24"/>
          <w:lang w:val="en-US" w:eastAsia="zh-CN"/>
        </w:rPr>
        <w:t xml:space="preserve">can make a meaningful contribution to the lives of ASEAN and </w:t>
      </w:r>
      <w:r>
        <w:rPr>
          <w:rFonts w:ascii="Calibri" w:eastAsia="DengXian" w:hAnsi="Calibri" w:cs="Calibri"/>
          <w:sz w:val="24"/>
          <w:szCs w:val="24"/>
          <w:lang w:val="en-US" w:eastAsia="zh-CN"/>
        </w:rPr>
        <w:t>Indo-Pacific</w:t>
      </w:r>
      <w:r w:rsidRPr="00690805">
        <w:rPr>
          <w:rFonts w:ascii="Calibri" w:eastAsia="DengXian" w:hAnsi="Calibri" w:cs="Calibri"/>
          <w:sz w:val="24"/>
          <w:szCs w:val="24"/>
          <w:lang w:val="en-US" w:eastAsia="zh-CN"/>
        </w:rPr>
        <w:t xml:space="preserve"> communities.</w:t>
      </w:r>
    </w:p>
    <w:p w14:paraId="751D218A" w14:textId="41CAA188" w:rsidR="00690805" w:rsidRDefault="00690805" w:rsidP="00690805">
      <w:pPr>
        <w:spacing w:after="240" w:line="240" w:lineRule="auto"/>
        <w:ind w:left="0" w:hanging="2"/>
        <w:jc w:val="both"/>
        <w:rPr>
          <w:rFonts w:ascii="Calibri" w:eastAsia="DengXian" w:hAnsi="Calibri" w:cs="Calibri"/>
          <w:b/>
          <w:bCs/>
          <w:sz w:val="24"/>
          <w:szCs w:val="24"/>
          <w:lang w:val="id-ID" w:eastAsia="zh-CN"/>
        </w:rPr>
      </w:pPr>
      <w:r w:rsidRPr="00690805">
        <w:rPr>
          <w:rFonts w:ascii="Calibri" w:eastAsia="DengXian" w:hAnsi="Calibri" w:cs="Calibri"/>
          <w:b/>
          <w:bCs/>
          <w:sz w:val="24"/>
          <w:szCs w:val="24"/>
          <w:lang w:val="id-ID" w:eastAsia="zh-CN"/>
        </w:rPr>
        <w:t>Lesbumi</w:t>
      </w:r>
      <w:r>
        <w:rPr>
          <w:rFonts w:ascii="Calibri" w:eastAsia="DengXian" w:hAnsi="Calibri" w:cs="Calibri"/>
          <w:b/>
          <w:bCs/>
          <w:sz w:val="24"/>
          <w:szCs w:val="24"/>
          <w:lang w:val="en-US" w:eastAsia="zh-CN"/>
        </w:rPr>
        <w:t xml:space="preserve">’s </w:t>
      </w:r>
      <w:r w:rsidRPr="00690805">
        <w:rPr>
          <w:rFonts w:ascii="Calibri" w:eastAsia="DengXian" w:hAnsi="Calibri" w:cs="Calibri"/>
          <w:b/>
          <w:bCs/>
          <w:sz w:val="24"/>
          <w:szCs w:val="24"/>
          <w:lang w:val="id-ID" w:eastAsia="zh-CN"/>
        </w:rPr>
        <w:t xml:space="preserve">Contemporary Panji’s Dance  </w:t>
      </w:r>
    </w:p>
    <w:p w14:paraId="326EE3CF" w14:textId="704AC4AB" w:rsidR="005F35A4" w:rsidRDefault="005F35A4" w:rsidP="00690805">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The ASEAN IIDC 2023 forum also featured the Contemporary Panji’s Dance by Lesbumi PBNU. This art form represents a contemporary choreography of dance and music adapted from the Panji </w:t>
      </w:r>
      <w:r>
        <w:rPr>
          <w:rFonts w:ascii="Calibri" w:eastAsia="DengXian" w:hAnsi="Calibri" w:cs="Calibri"/>
          <w:i/>
          <w:iCs/>
          <w:sz w:val="24"/>
          <w:szCs w:val="24"/>
          <w:lang w:val="en-US" w:eastAsia="zh-CN"/>
        </w:rPr>
        <w:t xml:space="preserve">beksan </w:t>
      </w:r>
      <w:r>
        <w:rPr>
          <w:rFonts w:ascii="Calibri" w:eastAsia="DengXian" w:hAnsi="Calibri" w:cs="Calibri"/>
          <w:sz w:val="24"/>
          <w:szCs w:val="24"/>
          <w:lang w:val="en-US" w:eastAsia="zh-CN"/>
        </w:rPr>
        <w:t>(traditional Javanese dance</w:t>
      </w:r>
      <w:r w:rsidR="00684A85">
        <w:rPr>
          <w:rFonts w:ascii="Calibri" w:eastAsia="DengXian" w:hAnsi="Calibri" w:cs="Calibri"/>
          <w:sz w:val="24"/>
          <w:szCs w:val="24"/>
          <w:lang w:val="en-US" w:eastAsia="zh-CN"/>
        </w:rPr>
        <w:t>s</w:t>
      </w:r>
      <w:r>
        <w:rPr>
          <w:rFonts w:ascii="Calibri" w:eastAsia="DengXian" w:hAnsi="Calibri" w:cs="Calibri"/>
          <w:sz w:val="24"/>
          <w:szCs w:val="24"/>
          <w:lang w:val="en-US" w:eastAsia="zh-CN"/>
        </w:rPr>
        <w:t>).</w:t>
      </w:r>
    </w:p>
    <w:p w14:paraId="782D1112" w14:textId="6B8F051C" w:rsidR="005F35A4" w:rsidRDefault="005F35A4" w:rsidP="005F35A4">
      <w:pPr>
        <w:spacing w:after="240" w:line="240" w:lineRule="auto"/>
        <w:ind w:left="0" w:hanging="2"/>
        <w:jc w:val="both"/>
        <w:rPr>
          <w:rFonts w:ascii="Calibri" w:eastAsia="DengXian" w:hAnsi="Calibri" w:cs="Calibri"/>
          <w:sz w:val="24"/>
          <w:szCs w:val="24"/>
          <w:lang w:val="en-US" w:eastAsia="zh-CN"/>
        </w:rPr>
      </w:pPr>
      <w:r w:rsidRPr="005F35A4">
        <w:rPr>
          <w:rFonts w:ascii="Calibri" w:eastAsia="DengXian" w:hAnsi="Calibri" w:cs="Calibri"/>
          <w:sz w:val="24"/>
          <w:szCs w:val="24"/>
          <w:lang w:val="en-US" w:eastAsia="zh-CN"/>
        </w:rPr>
        <w:t xml:space="preserve">The </w:t>
      </w:r>
      <w:r w:rsidR="00684A85">
        <w:rPr>
          <w:rFonts w:ascii="Calibri" w:eastAsia="DengXian" w:hAnsi="Calibri" w:cs="Calibri"/>
          <w:sz w:val="24"/>
          <w:szCs w:val="24"/>
          <w:lang w:val="en-US" w:eastAsia="zh-CN"/>
        </w:rPr>
        <w:t>tale</w:t>
      </w:r>
      <w:r w:rsidRPr="005F35A4">
        <w:rPr>
          <w:rFonts w:ascii="Calibri" w:eastAsia="DengXian" w:hAnsi="Calibri" w:cs="Calibri"/>
          <w:sz w:val="24"/>
          <w:szCs w:val="24"/>
          <w:lang w:val="en-US" w:eastAsia="zh-CN"/>
        </w:rPr>
        <w:t xml:space="preserve"> of Panji </w:t>
      </w:r>
      <w:r>
        <w:rPr>
          <w:rFonts w:ascii="Calibri" w:eastAsia="DengXian" w:hAnsi="Calibri" w:cs="Calibri"/>
          <w:sz w:val="24"/>
          <w:szCs w:val="24"/>
          <w:lang w:val="en-US" w:eastAsia="zh-CN"/>
        </w:rPr>
        <w:t xml:space="preserve">dances </w:t>
      </w:r>
      <w:r w:rsidR="00684A85">
        <w:rPr>
          <w:rFonts w:ascii="Calibri" w:eastAsia="DengXian" w:hAnsi="Calibri" w:cs="Calibri"/>
          <w:sz w:val="24"/>
          <w:szCs w:val="24"/>
          <w:lang w:val="en-US" w:eastAsia="zh-CN"/>
        </w:rPr>
        <w:t>is</w:t>
      </w:r>
      <w:r w:rsidRPr="005F35A4">
        <w:rPr>
          <w:rFonts w:ascii="Calibri" w:eastAsia="DengXian" w:hAnsi="Calibri" w:cs="Calibri"/>
          <w:sz w:val="24"/>
          <w:szCs w:val="24"/>
          <w:lang w:val="en-US" w:eastAsia="zh-CN"/>
        </w:rPr>
        <w:t xml:space="preserve"> rich with philosophical meanings for Southeast Asian </w:t>
      </w:r>
      <w:r>
        <w:rPr>
          <w:rFonts w:ascii="Calibri" w:eastAsia="DengXian" w:hAnsi="Calibri" w:cs="Calibri"/>
          <w:sz w:val="24"/>
          <w:szCs w:val="24"/>
          <w:lang w:val="en-US" w:eastAsia="zh-CN"/>
        </w:rPr>
        <w:t>communities</w:t>
      </w:r>
      <w:r w:rsidRPr="005F35A4">
        <w:rPr>
          <w:rFonts w:ascii="Calibri" w:eastAsia="DengXian" w:hAnsi="Calibri" w:cs="Calibri"/>
          <w:sz w:val="24"/>
          <w:szCs w:val="24"/>
          <w:lang w:val="en-US" w:eastAsia="zh-CN"/>
        </w:rPr>
        <w:t>. The Panji tale originated in Java in the 12</w:t>
      </w:r>
      <w:r w:rsidRPr="005F35A4">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w:t>
      </w:r>
      <w:r w:rsidRPr="005F35A4">
        <w:rPr>
          <w:rFonts w:ascii="Calibri" w:eastAsia="DengXian" w:hAnsi="Calibri" w:cs="Calibri"/>
          <w:sz w:val="24"/>
          <w:szCs w:val="24"/>
          <w:lang w:val="en-US" w:eastAsia="zh-CN"/>
        </w:rPr>
        <w:t>century</w:t>
      </w:r>
      <w:r>
        <w:rPr>
          <w:rFonts w:ascii="Calibri" w:eastAsia="DengXian" w:hAnsi="Calibri" w:cs="Calibri"/>
          <w:sz w:val="24"/>
          <w:szCs w:val="24"/>
          <w:lang w:val="en-US" w:eastAsia="zh-CN"/>
        </w:rPr>
        <w:t xml:space="preserve"> </w:t>
      </w:r>
      <w:r w:rsidRPr="005F35A4">
        <w:rPr>
          <w:rFonts w:ascii="Calibri" w:eastAsia="DengXian" w:hAnsi="Calibri" w:cs="Calibri"/>
          <w:sz w:val="24"/>
          <w:szCs w:val="24"/>
          <w:lang w:val="en-US" w:eastAsia="zh-CN"/>
        </w:rPr>
        <w:t>during the era of the Jenggala and Kadiri kingdoms.</w:t>
      </w:r>
    </w:p>
    <w:p w14:paraId="763BEEFD" w14:textId="5E52D77A" w:rsidR="005F35A4" w:rsidRDefault="005F35A4" w:rsidP="005F35A4">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Chairman of the Indonesian Muslim</w:t>
      </w:r>
      <w:r w:rsidR="00684A85">
        <w:rPr>
          <w:rFonts w:ascii="Calibri" w:eastAsia="DengXian" w:hAnsi="Calibri" w:cs="Calibri"/>
          <w:sz w:val="24"/>
          <w:szCs w:val="24"/>
          <w:lang w:val="en-US" w:eastAsia="zh-CN"/>
        </w:rPr>
        <w:t xml:space="preserve"> Arts and Culture Institute (Lesbumi) of PBNU KH Jadul Maula explained that the Panji story also serves as a source of inspiration for literature developed in Bali, Lombok, the Malay area, Thailand, Myanmar, Cambodia, Laos, and the Philippines. The names of the characters might differ, and their backgrounds may vary. However, the themes of love and romance remain consistent.</w:t>
      </w:r>
    </w:p>
    <w:p w14:paraId="136BED38" w14:textId="2F5B6A95" w:rsidR="00684A85" w:rsidRDefault="00684A85" w:rsidP="005F35A4">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“It means that the tale of Panji represents a successful form of diplomacy and communication to unite nations and cultures within the Indonesian Archipelago and Southeast Asia,” said Jadul.</w:t>
      </w:r>
    </w:p>
    <w:p w14:paraId="6F510A0D" w14:textId="08F8BE2A" w:rsidR="00684A85" w:rsidRDefault="00684A85" w:rsidP="005F35A4">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Panji story revolves around two characters, namely Panji Inu Kertapati (also known as Asmarabangun), the crown prince of the Jenggala kingdom, and Dewi Sekartaji (also known as Candra Kirana), the princess of the Kadiri (Daha) kingdom. Inu Kertapati and Sekartaji are two figures who are deeply in love with each other. Generally, their romantic journey culminates in their union of love.</w:t>
      </w:r>
    </w:p>
    <w:p w14:paraId="7A326EA2" w14:textId="1FFE3E19" w:rsidR="005F35A4" w:rsidRDefault="004C67E8" w:rsidP="004C67E8">
      <w:pPr>
        <w:spacing w:after="240" w:line="240" w:lineRule="auto"/>
        <w:ind w:left="0" w:hanging="2"/>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romance of the love between the sun and the moon, which complements each other, is a form of harmony, balance, and eternity. Without love, care will not flourish, and empathy will not reside in the hearts of humans. Thus, the Panji story can be interpreted as a grand campaign of love for all of humanity,” said Jadul.</w:t>
      </w:r>
    </w:p>
    <w:p w14:paraId="70485E84" w14:textId="77777777" w:rsidR="005F35A4" w:rsidRPr="00690805" w:rsidRDefault="005F35A4" w:rsidP="004C67E8">
      <w:pPr>
        <w:spacing w:after="240" w:line="240" w:lineRule="auto"/>
        <w:ind w:leftChars="0" w:left="0" w:firstLineChars="0" w:firstLine="0"/>
        <w:jc w:val="both"/>
        <w:rPr>
          <w:rFonts w:ascii="Calibri" w:eastAsia="DengXian" w:hAnsi="Calibri" w:cs="Calibri"/>
          <w:sz w:val="24"/>
          <w:szCs w:val="24"/>
          <w:lang w:val="en-US" w:eastAsia="zh-CN"/>
        </w:rPr>
      </w:pPr>
    </w:p>
    <w:p w14:paraId="7202ED90" w14:textId="77777777" w:rsidR="00FF3AD3" w:rsidRPr="00E522AB" w:rsidRDefault="00FF3AD3" w:rsidP="00FF3AD3">
      <w:pPr>
        <w:spacing w:after="240" w:line="240" w:lineRule="auto"/>
        <w:ind w:left="0" w:hanging="2"/>
        <w:jc w:val="center"/>
        <w:rPr>
          <w:rFonts w:ascii="Calibri" w:hAnsi="Calibri" w:cs="Calibri"/>
          <w:sz w:val="24"/>
          <w:szCs w:val="24"/>
          <w:lang w:val="en-US"/>
        </w:rPr>
      </w:pPr>
      <w:r w:rsidRPr="00E522AB">
        <w:rPr>
          <w:rFonts w:ascii="Calibri" w:hAnsi="Calibri" w:cs="Calibri"/>
          <w:sz w:val="24"/>
          <w:szCs w:val="24"/>
          <w:lang w:val="en-US"/>
        </w:rPr>
        <w:lastRenderedPageBreak/>
        <w:t>***</w:t>
      </w:r>
    </w:p>
    <w:p w14:paraId="20B41746" w14:textId="61080727" w:rsidR="006C3704" w:rsidRPr="00E522AB"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E522AB">
        <w:rPr>
          <w:rFonts w:ascii="Calibri" w:hAnsi="Calibri" w:cs="Calibri"/>
          <w:sz w:val="24"/>
          <w:szCs w:val="24"/>
          <w:lang w:val="en-US"/>
        </w:rPr>
        <w:t>For more information, please contact:</w:t>
      </w:r>
    </w:p>
    <w:p w14:paraId="37EDAADA" w14:textId="77777777" w:rsidR="006C3704" w:rsidRPr="00E522AB"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E522AB">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546CC704" w:rsidR="006C3704" w:rsidRPr="004C67E8" w:rsidRDefault="006C3704" w:rsidP="006C3704">
      <w:pPr>
        <w:spacing w:before="100" w:beforeAutospacing="1" w:after="100" w:afterAutospacing="1" w:line="240" w:lineRule="auto"/>
        <w:ind w:leftChars="0" w:left="2" w:hanging="2"/>
        <w:jc w:val="both"/>
        <w:rPr>
          <w:rFonts w:ascii="Calibri" w:hAnsi="Calibri" w:cs="Calibri" w:hint="eastAsia"/>
          <w:sz w:val="24"/>
          <w:szCs w:val="24"/>
          <w:u w:val="single"/>
          <w:lang w:val="en-US" w:eastAsia="zh-CN"/>
        </w:rPr>
      </w:pPr>
      <w:r w:rsidRPr="00E522AB">
        <w:rPr>
          <w:rFonts w:ascii="Calibri" w:hAnsi="Calibri" w:cs="Calibri"/>
          <w:sz w:val="24"/>
          <w:szCs w:val="24"/>
          <w:lang w:val="en-US"/>
        </w:rPr>
        <w:t xml:space="preserve">Get more information at </w:t>
      </w:r>
      <w:hyperlink r:id="rId9" w:history="1">
        <w:r w:rsidR="004C67E8" w:rsidRPr="00F737C3">
          <w:rPr>
            <w:rStyle w:val="Hyperlink"/>
            <w:rFonts w:ascii="Calibri" w:hAnsi="Calibri" w:cs="Calibri"/>
            <w:sz w:val="24"/>
            <w:szCs w:val="24"/>
            <w:lang w:val="en-US"/>
          </w:rPr>
          <w:t>http://infopublik.id</w:t>
        </w:r>
      </w:hyperlink>
      <w:r w:rsidR="004C67E8">
        <w:rPr>
          <w:rStyle w:val="Hyperlink"/>
          <w:rFonts w:ascii="Calibri" w:hAnsi="Calibri" w:cs="Calibri"/>
          <w:color w:val="auto"/>
          <w:sz w:val="24"/>
          <w:szCs w:val="24"/>
          <w:u w:val="none"/>
          <w:lang w:val="en-US"/>
        </w:rPr>
        <w:t>.</w:t>
      </w:r>
    </w:p>
    <w:p w14:paraId="49991659" w14:textId="1FCE6914" w:rsidR="00A1331F" w:rsidRPr="00E522AB" w:rsidRDefault="004C67E8" w:rsidP="009173CF">
      <w:pPr>
        <w:shd w:val="clear" w:color="auto" w:fill="FFFFFF"/>
        <w:spacing w:after="240" w:line="240" w:lineRule="auto"/>
        <w:ind w:left="0" w:hanging="2"/>
        <w:jc w:val="center"/>
        <w:rPr>
          <w:rFonts w:ascii="Calibri" w:hAnsi="Calibri" w:cs="Calibri"/>
          <w:sz w:val="20"/>
          <w:szCs w:val="20"/>
          <w:lang w:val="en-US"/>
        </w:rPr>
      </w:pPr>
      <w:r w:rsidRPr="001449F7">
        <w:rPr>
          <w:noProof/>
        </w:rPr>
        <w:drawing>
          <wp:inline distT="0" distB="0" distL="0" distR="0" wp14:anchorId="39543098" wp14:editId="54AD84D9">
            <wp:extent cx="6179820" cy="3474720"/>
            <wp:effectExtent l="0" t="0" r="0" b="0"/>
            <wp:docPr id="1495439996" name="Picture 3"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39996" name="Picture 3" descr="A person standing at a podiu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9820" cy="3474720"/>
                    </a:xfrm>
                    <a:prstGeom prst="rect">
                      <a:avLst/>
                    </a:prstGeom>
                    <a:noFill/>
                    <a:ln>
                      <a:noFill/>
                    </a:ln>
                  </pic:spPr>
                </pic:pic>
              </a:graphicData>
            </a:graphic>
          </wp:inline>
        </w:drawing>
      </w:r>
    </w:p>
    <w:p w14:paraId="2BAE6D55" w14:textId="2C9897DC" w:rsidR="003B5C74" w:rsidRPr="003B5C74" w:rsidRDefault="004C67E8" w:rsidP="00854251">
      <w:pPr>
        <w:shd w:val="clear" w:color="auto" w:fill="FFFFFF"/>
        <w:spacing w:after="0" w:line="240" w:lineRule="auto"/>
        <w:ind w:left="0" w:hanging="2"/>
        <w:jc w:val="center"/>
        <w:rPr>
          <w:rFonts w:ascii="Calibri" w:eastAsia="Times New Roman" w:hAnsi="Calibri" w:cs="Calibri"/>
          <w:sz w:val="24"/>
          <w:szCs w:val="24"/>
          <w:lang w:val="en-US" w:eastAsia="en-ID"/>
        </w:rPr>
      </w:pPr>
      <w:bookmarkStart w:id="2" w:name="_Hlk134638572"/>
      <w:r>
        <w:rPr>
          <w:rFonts w:ascii="Calibri" w:eastAsia="Times New Roman" w:hAnsi="Calibri" w:cs="Calibri"/>
          <w:sz w:val="24"/>
          <w:szCs w:val="24"/>
          <w:lang w:val="en-US" w:eastAsia="en-ID"/>
        </w:rPr>
        <w:t>President of the Republic of Indonesia Joko Widodo (Jokowi) delivers his remarks at the ASEAN Intercultural and Interreligious Dialogue Conference (ASEAN IIDC) 2023 in Jakarta, Monday (Aug. 7, 2023). Photo: Youtube screenshot</w:t>
      </w:r>
    </w:p>
    <w:bookmarkEnd w:id="2"/>
    <w:sectPr w:rsidR="003B5C74" w:rsidRPr="003B5C74" w:rsidSect="001E3A7B">
      <w:headerReference w:type="even" r:id="rId11"/>
      <w:headerReference w:type="default" r:id="rId12"/>
      <w:footerReference w:type="even" r:id="rId13"/>
      <w:footerReference w:type="default" r:id="rId14"/>
      <w:headerReference w:type="first" r:id="rId15"/>
      <w:footerReference w:type="first" r:id="rId16"/>
      <w:pgSz w:w="11906" w:h="16838"/>
      <w:pgMar w:top="438"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5AE2" w14:textId="77777777" w:rsidR="00DD75CF" w:rsidRDefault="00DD75CF">
      <w:pPr>
        <w:spacing w:after="0" w:line="240" w:lineRule="auto"/>
        <w:ind w:left="0" w:hanging="2"/>
      </w:pPr>
      <w:r>
        <w:separator/>
      </w:r>
    </w:p>
  </w:endnote>
  <w:endnote w:type="continuationSeparator" w:id="0">
    <w:p w14:paraId="6F41FB72" w14:textId="77777777" w:rsidR="00DD75CF" w:rsidRDefault="00DD75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0BD6BC45" w:rsidR="00F36909" w:rsidRDefault="001E3A7B">
    <w:pPr>
      <w:tabs>
        <w:tab w:val="center" w:pos="4513"/>
        <w:tab w:val="right" w:pos="9026"/>
      </w:tabs>
      <w:ind w:left="0" w:hanging="2"/>
      <w:rPr>
        <w:color w:val="000000"/>
      </w:rPr>
    </w:pPr>
    <w:r>
      <w:rPr>
        <w:noProof/>
        <w:color w:val="000000"/>
      </w:rPr>
      <w:drawing>
        <wp:anchor distT="0" distB="0" distL="114300" distR="114300" simplePos="0" relativeHeight="251663360" behindDoc="1" locked="0" layoutInCell="1" allowOverlap="1" wp14:anchorId="480160F5" wp14:editId="6BDBA1BF">
          <wp:simplePos x="0" y="0"/>
          <wp:positionH relativeFrom="column">
            <wp:posOffset>-502920</wp:posOffset>
          </wp:positionH>
          <wp:positionV relativeFrom="paragraph">
            <wp:posOffset>-273050</wp:posOffset>
          </wp:positionV>
          <wp:extent cx="4028440" cy="800100"/>
          <wp:effectExtent l="0" t="0" r="0" b="0"/>
          <wp:wrapNone/>
          <wp:docPr id="1620094824" name="Picture 2" descr="A blue and yellow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94824" name="Picture 2" descr="A blue and yellow arrow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8001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E11" w14:textId="77777777" w:rsidR="00DD75CF" w:rsidRDefault="00DD75CF">
      <w:pPr>
        <w:spacing w:after="0" w:line="240" w:lineRule="auto"/>
        <w:ind w:left="0" w:hanging="2"/>
      </w:pPr>
      <w:r>
        <w:separator/>
      </w:r>
    </w:p>
  </w:footnote>
  <w:footnote w:type="continuationSeparator" w:id="0">
    <w:p w14:paraId="7B6E825A" w14:textId="77777777" w:rsidR="00DD75CF" w:rsidRDefault="00DD75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9EE" w14:textId="77777777" w:rsidR="001E3A7B" w:rsidRDefault="001E3A7B" w:rsidP="001E3A7B">
    <w:pPr>
      <w:pStyle w:val="Header"/>
      <w:ind w:leftChars="0" w:left="0" w:firstLineChars="0" w:firstLine="0"/>
      <w:jc w:val="both"/>
      <w:rPr>
        <w:lang w:eastAsia="zh-CN"/>
      </w:rPr>
    </w:pPr>
    <w:r>
      <w:rPr>
        <w:noProof/>
      </w:rPr>
      <w:drawing>
        <wp:anchor distT="0" distB="0" distL="114300" distR="114300" simplePos="0" relativeHeight="251661312" behindDoc="1" locked="0" layoutInCell="1" allowOverlap="1" wp14:anchorId="0D3EE2D4" wp14:editId="1A77B8B4">
          <wp:simplePos x="0" y="0"/>
          <wp:positionH relativeFrom="page">
            <wp:posOffset>373380</wp:posOffset>
          </wp:positionH>
          <wp:positionV relativeFrom="paragraph">
            <wp:posOffset>68580</wp:posOffset>
          </wp:positionV>
          <wp:extent cx="1024890" cy="1174750"/>
          <wp:effectExtent l="0" t="0" r="3810" b="0"/>
          <wp:wrapNone/>
          <wp:docPr id="358852710" name="Picture 358852710"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18" w:type="dxa"/>
      <w:tblInd w:w="5124" w:type="dxa"/>
      <w:tblLayout w:type="fixed"/>
      <w:tblLook w:val="04A0" w:firstRow="1" w:lastRow="0" w:firstColumn="1" w:lastColumn="0" w:noHBand="0" w:noVBand="1"/>
    </w:tblPr>
    <w:tblGrid>
      <w:gridCol w:w="5318"/>
    </w:tblGrid>
    <w:tr w:rsidR="001E3A7B" w:rsidRPr="008A5232" w14:paraId="61BC273B" w14:textId="77777777" w:rsidTr="001E3A7B">
      <w:tc>
        <w:tcPr>
          <w:tcW w:w="5318" w:type="dxa"/>
          <w:shd w:val="clear" w:color="auto" w:fill="auto"/>
        </w:tcPr>
        <w:p w14:paraId="4ED750E7" w14:textId="4DCC6F1E" w:rsidR="001E3A7B" w:rsidRPr="001E3A7B" w:rsidRDefault="001E3A7B"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rPr>
            <w:t>Ministry of Comm</w:t>
          </w:r>
          <w:r w:rsidR="000A6072">
            <w:rPr>
              <w:rFonts w:ascii="Cambria Math" w:hAnsi="Cambria Math" w:cs="Cambria Math"/>
              <w:b/>
              <w:color w:val="000000"/>
              <w:sz w:val="16"/>
              <w:szCs w:val="16"/>
              <w:lang w:val="en-US"/>
            </w:rPr>
            <w:t>unications and Informatics</w:t>
          </w:r>
        </w:p>
        <w:p w14:paraId="3547880F" w14:textId="649EDB0E" w:rsidR="001E3A7B" w:rsidRPr="000A607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eastAsia="zh-CN"/>
            </w:rPr>
            <w:t>Directorate General of Public Information and Communications</w:t>
          </w:r>
        </w:p>
        <w:p w14:paraId="143B6EA2" w14:textId="11056AFB" w:rsidR="001E3A7B" w:rsidRPr="008A523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en-US" w:eastAsia="zh-CN"/>
            </w:rPr>
            <w:t>Directorate of Media Management</w:t>
          </w:r>
          <w:r w:rsidR="001E3A7B">
            <w:rPr>
              <w:rFonts w:ascii="Cambria Math" w:hAnsi="Cambria Math" w:cs="Cambria Math"/>
              <w:b/>
              <w:color w:val="000000"/>
              <w:sz w:val="16"/>
              <w:szCs w:val="16"/>
              <w:lang w:val="id-ID" w:eastAsia="zh-CN"/>
            </w:rPr>
            <w:t xml:space="preserve"> </w:t>
          </w:r>
        </w:p>
        <w:p w14:paraId="471005C2"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4CB9B333"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0B1C8F8F"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hint="eastAsia"/>
              <w:color w:val="000000"/>
              <w:sz w:val="16"/>
              <w:szCs w:val="16"/>
              <w:lang w:eastAsia="zh-CN"/>
            </w:rPr>
          </w:pPr>
        </w:p>
      </w:tc>
    </w:tr>
  </w:tbl>
  <w:p w14:paraId="061B4515" w14:textId="49DF722C" w:rsidR="00F36909" w:rsidRPr="00461BF7" w:rsidRDefault="00F36909" w:rsidP="000A6072">
    <w:pPr>
      <w:pStyle w:val="Header"/>
      <w:ind w:leftChars="0" w:left="0" w:firstLineChars="0" w:firstLine="0"/>
      <w:rPr>
        <w:rFonts w:hint="eastAsia"/>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288" w14:textId="05A73BCF" w:rsidR="00DD566E" w:rsidRDefault="00DD566E">
    <w:pPr>
      <w:ind w:left="0" w:hanging="2"/>
      <w:rPr>
        <w:color w:val="000000"/>
        <w:lang w:eastAsia="zh-CN"/>
      </w:rPr>
    </w:pPr>
    <w:r>
      <w:rPr>
        <w:noProof/>
      </w:rPr>
      <w:drawing>
        <wp:anchor distT="0" distB="0" distL="114300" distR="114300" simplePos="0" relativeHeight="251659264" behindDoc="0" locked="0" layoutInCell="1" allowOverlap="1" wp14:anchorId="5863AD6B" wp14:editId="4F649EC5">
          <wp:simplePos x="0" y="0"/>
          <wp:positionH relativeFrom="page">
            <wp:posOffset>312420</wp:posOffset>
          </wp:positionH>
          <wp:positionV relativeFrom="paragraph">
            <wp:posOffset>-224155</wp:posOffset>
          </wp:positionV>
          <wp:extent cx="1024890" cy="1174750"/>
          <wp:effectExtent l="0" t="0" r="3810" b="0"/>
          <wp:wrapSquare wrapText="bothSides"/>
          <wp:docPr id="2000691707" name="Picture 2000691707"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F2C0" w14:textId="77777777" w:rsidR="00DD566E" w:rsidRDefault="00DD566E">
    <w:pPr>
      <w:ind w:left="0" w:hanging="2"/>
      <w:rPr>
        <w:color w:val="000000"/>
        <w:lang w:eastAsia="zh-CN"/>
      </w:rPr>
    </w:pPr>
  </w:p>
  <w:p w14:paraId="3F45249D" w14:textId="6D7D9418" w:rsidR="00F36909" w:rsidRDefault="00F36909">
    <w:pPr>
      <w:ind w:left="0" w:hanging="2"/>
      <w:rPr>
        <w:color w:val="000000"/>
        <w:lang w:eastAsia="zh-CN"/>
      </w:rPr>
    </w:pPr>
  </w:p>
  <w:p w14:paraId="6ECA23B1" w14:textId="77777777" w:rsidR="00DD566E" w:rsidRDefault="00DD566E">
    <w:pPr>
      <w:ind w:left="0" w:hanging="2"/>
      <w:rPr>
        <w:rFonts w:hint="eastAsia"/>
        <w:color w:val="00000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5E932E">
      <w:start w:val="1"/>
      <w:numFmt w:val="bullet"/>
      <w:lvlText w:val="•"/>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6F9EE">
      <w:start w:val="1"/>
      <w:numFmt w:val="bullet"/>
      <w:lvlText w:val="•"/>
      <w:lvlJc w:val="left"/>
      <w:pPr>
        <w:ind w:left="20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50A3C6">
      <w:start w:val="1"/>
      <w:numFmt w:val="bullet"/>
      <w:lvlText w:val="•"/>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C9D4E">
      <w:start w:val="1"/>
      <w:numFmt w:val="bullet"/>
      <w:lvlText w:val="•"/>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7E099A">
      <w:start w:val="1"/>
      <w:numFmt w:val="bullet"/>
      <w:lvlText w:val="•"/>
      <w:lvlJc w:val="left"/>
      <w:pPr>
        <w:ind w:left="41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E03750">
      <w:start w:val="1"/>
      <w:numFmt w:val="bullet"/>
      <w:lvlText w:val="•"/>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8C7FAE">
      <w:start w:val="1"/>
      <w:numFmt w:val="bullet"/>
      <w:lvlText w:val="•"/>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109B64">
      <w:start w:val="1"/>
      <w:numFmt w:val="bullet"/>
      <w:lvlText w:val="•"/>
      <w:lvlJc w:val="left"/>
      <w:pPr>
        <w:ind w:left="63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0768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1D37"/>
    <w:rsid w:val="00032164"/>
    <w:rsid w:val="00034287"/>
    <w:rsid w:val="0003688B"/>
    <w:rsid w:val="00037A8C"/>
    <w:rsid w:val="0004081F"/>
    <w:rsid w:val="00042AC1"/>
    <w:rsid w:val="00043B75"/>
    <w:rsid w:val="00046BC2"/>
    <w:rsid w:val="00050A5A"/>
    <w:rsid w:val="0005113B"/>
    <w:rsid w:val="0005378D"/>
    <w:rsid w:val="000566C7"/>
    <w:rsid w:val="00063625"/>
    <w:rsid w:val="000729C8"/>
    <w:rsid w:val="00073005"/>
    <w:rsid w:val="0007332B"/>
    <w:rsid w:val="000738F2"/>
    <w:rsid w:val="000739A0"/>
    <w:rsid w:val="000744EB"/>
    <w:rsid w:val="00074770"/>
    <w:rsid w:val="00075264"/>
    <w:rsid w:val="000767EE"/>
    <w:rsid w:val="00081AC8"/>
    <w:rsid w:val="0008271F"/>
    <w:rsid w:val="000839DA"/>
    <w:rsid w:val="000900CE"/>
    <w:rsid w:val="000942A1"/>
    <w:rsid w:val="000A090E"/>
    <w:rsid w:val="000A1B26"/>
    <w:rsid w:val="000A311E"/>
    <w:rsid w:val="000A37B5"/>
    <w:rsid w:val="000A43F7"/>
    <w:rsid w:val="000A6072"/>
    <w:rsid w:val="000A62E7"/>
    <w:rsid w:val="000A7362"/>
    <w:rsid w:val="000A75A8"/>
    <w:rsid w:val="000B1B6A"/>
    <w:rsid w:val="000B1BE3"/>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E42D9"/>
    <w:rsid w:val="000F13C7"/>
    <w:rsid w:val="000F6151"/>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2AF8"/>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3A7B"/>
    <w:rsid w:val="001E795F"/>
    <w:rsid w:val="001F0884"/>
    <w:rsid w:val="001F0A86"/>
    <w:rsid w:val="001F407F"/>
    <w:rsid w:val="001F57D1"/>
    <w:rsid w:val="001F63DB"/>
    <w:rsid w:val="00207FE3"/>
    <w:rsid w:val="0021176E"/>
    <w:rsid w:val="00212258"/>
    <w:rsid w:val="002162BC"/>
    <w:rsid w:val="00221B73"/>
    <w:rsid w:val="002258A8"/>
    <w:rsid w:val="00233A6B"/>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309A"/>
    <w:rsid w:val="00286944"/>
    <w:rsid w:val="002917FD"/>
    <w:rsid w:val="00292BCA"/>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7D64"/>
    <w:rsid w:val="00300FEF"/>
    <w:rsid w:val="003024D8"/>
    <w:rsid w:val="00303257"/>
    <w:rsid w:val="00315971"/>
    <w:rsid w:val="003163E8"/>
    <w:rsid w:val="00316875"/>
    <w:rsid w:val="00320CE5"/>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F32"/>
    <w:rsid w:val="003614CE"/>
    <w:rsid w:val="00362485"/>
    <w:rsid w:val="0037066C"/>
    <w:rsid w:val="00370FC3"/>
    <w:rsid w:val="003713D8"/>
    <w:rsid w:val="00372437"/>
    <w:rsid w:val="003731A9"/>
    <w:rsid w:val="00380194"/>
    <w:rsid w:val="00380E42"/>
    <w:rsid w:val="0038383C"/>
    <w:rsid w:val="00385694"/>
    <w:rsid w:val="00392739"/>
    <w:rsid w:val="00394EDF"/>
    <w:rsid w:val="00397965"/>
    <w:rsid w:val="003A0FB2"/>
    <w:rsid w:val="003A4239"/>
    <w:rsid w:val="003A69E4"/>
    <w:rsid w:val="003B2A2D"/>
    <w:rsid w:val="003B2FB2"/>
    <w:rsid w:val="003B33CE"/>
    <w:rsid w:val="003B473E"/>
    <w:rsid w:val="003B5C74"/>
    <w:rsid w:val="003B66D3"/>
    <w:rsid w:val="003C743C"/>
    <w:rsid w:val="003C7D48"/>
    <w:rsid w:val="003D0602"/>
    <w:rsid w:val="003D2561"/>
    <w:rsid w:val="003D3624"/>
    <w:rsid w:val="003D379B"/>
    <w:rsid w:val="003D56F7"/>
    <w:rsid w:val="003D71EC"/>
    <w:rsid w:val="003D77A9"/>
    <w:rsid w:val="003E2A1E"/>
    <w:rsid w:val="003E496E"/>
    <w:rsid w:val="003F524B"/>
    <w:rsid w:val="003F6CA5"/>
    <w:rsid w:val="00401CBC"/>
    <w:rsid w:val="00401CD7"/>
    <w:rsid w:val="004049AB"/>
    <w:rsid w:val="0040501D"/>
    <w:rsid w:val="00410AD3"/>
    <w:rsid w:val="00411122"/>
    <w:rsid w:val="00411E0F"/>
    <w:rsid w:val="00412F9F"/>
    <w:rsid w:val="004139E7"/>
    <w:rsid w:val="00414282"/>
    <w:rsid w:val="004166EE"/>
    <w:rsid w:val="00420BBE"/>
    <w:rsid w:val="004213E0"/>
    <w:rsid w:val="0042140C"/>
    <w:rsid w:val="0042604B"/>
    <w:rsid w:val="00426C74"/>
    <w:rsid w:val="004275D7"/>
    <w:rsid w:val="00431984"/>
    <w:rsid w:val="0043432A"/>
    <w:rsid w:val="0043484E"/>
    <w:rsid w:val="00435C64"/>
    <w:rsid w:val="0043693F"/>
    <w:rsid w:val="00441A0C"/>
    <w:rsid w:val="00447759"/>
    <w:rsid w:val="00451985"/>
    <w:rsid w:val="00451E46"/>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140F"/>
    <w:rsid w:val="004A226B"/>
    <w:rsid w:val="004A3C99"/>
    <w:rsid w:val="004A49DF"/>
    <w:rsid w:val="004B1D3C"/>
    <w:rsid w:val="004B2C70"/>
    <w:rsid w:val="004B61CA"/>
    <w:rsid w:val="004B68ED"/>
    <w:rsid w:val="004B7190"/>
    <w:rsid w:val="004C0AB5"/>
    <w:rsid w:val="004C62BF"/>
    <w:rsid w:val="004C67E8"/>
    <w:rsid w:val="004C6865"/>
    <w:rsid w:val="004C751E"/>
    <w:rsid w:val="004D1065"/>
    <w:rsid w:val="004D3A56"/>
    <w:rsid w:val="004E2224"/>
    <w:rsid w:val="004E3E65"/>
    <w:rsid w:val="004E4718"/>
    <w:rsid w:val="004F1DB2"/>
    <w:rsid w:val="004F4C69"/>
    <w:rsid w:val="004F64F3"/>
    <w:rsid w:val="00501480"/>
    <w:rsid w:val="005020D9"/>
    <w:rsid w:val="00502DFB"/>
    <w:rsid w:val="0050347E"/>
    <w:rsid w:val="0050373B"/>
    <w:rsid w:val="00503D2F"/>
    <w:rsid w:val="00510AEE"/>
    <w:rsid w:val="005118FC"/>
    <w:rsid w:val="0051428B"/>
    <w:rsid w:val="0051578D"/>
    <w:rsid w:val="00516305"/>
    <w:rsid w:val="00520DFA"/>
    <w:rsid w:val="005245B3"/>
    <w:rsid w:val="00527082"/>
    <w:rsid w:val="00532D4E"/>
    <w:rsid w:val="005349B4"/>
    <w:rsid w:val="005374B2"/>
    <w:rsid w:val="00543CD6"/>
    <w:rsid w:val="005440EA"/>
    <w:rsid w:val="00545E2B"/>
    <w:rsid w:val="00546677"/>
    <w:rsid w:val="00546D93"/>
    <w:rsid w:val="00547ABF"/>
    <w:rsid w:val="00550612"/>
    <w:rsid w:val="00550C26"/>
    <w:rsid w:val="005532F5"/>
    <w:rsid w:val="00553E6D"/>
    <w:rsid w:val="00554C31"/>
    <w:rsid w:val="00554D42"/>
    <w:rsid w:val="0055642F"/>
    <w:rsid w:val="00556EF3"/>
    <w:rsid w:val="0056006E"/>
    <w:rsid w:val="0056073B"/>
    <w:rsid w:val="00560F6B"/>
    <w:rsid w:val="005639C5"/>
    <w:rsid w:val="00564024"/>
    <w:rsid w:val="005649E6"/>
    <w:rsid w:val="00570401"/>
    <w:rsid w:val="0057327F"/>
    <w:rsid w:val="0057462D"/>
    <w:rsid w:val="00575E41"/>
    <w:rsid w:val="00582039"/>
    <w:rsid w:val="005900BF"/>
    <w:rsid w:val="00591010"/>
    <w:rsid w:val="00594541"/>
    <w:rsid w:val="00595556"/>
    <w:rsid w:val="0059680F"/>
    <w:rsid w:val="00597326"/>
    <w:rsid w:val="005A067D"/>
    <w:rsid w:val="005A6387"/>
    <w:rsid w:val="005A6EFE"/>
    <w:rsid w:val="005B5CCC"/>
    <w:rsid w:val="005B5F03"/>
    <w:rsid w:val="005C1D19"/>
    <w:rsid w:val="005C285D"/>
    <w:rsid w:val="005C3E24"/>
    <w:rsid w:val="005D014D"/>
    <w:rsid w:val="005D0F40"/>
    <w:rsid w:val="005D2D93"/>
    <w:rsid w:val="005D5F8F"/>
    <w:rsid w:val="005D7F8F"/>
    <w:rsid w:val="005E0F15"/>
    <w:rsid w:val="005E1B83"/>
    <w:rsid w:val="005E3A52"/>
    <w:rsid w:val="005E5790"/>
    <w:rsid w:val="005F35A4"/>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1A97"/>
    <w:rsid w:val="00652E14"/>
    <w:rsid w:val="00656E0B"/>
    <w:rsid w:val="00657368"/>
    <w:rsid w:val="006641E0"/>
    <w:rsid w:val="00666522"/>
    <w:rsid w:val="00666EF7"/>
    <w:rsid w:val="00672E59"/>
    <w:rsid w:val="00680D76"/>
    <w:rsid w:val="006814F4"/>
    <w:rsid w:val="00684A85"/>
    <w:rsid w:val="00685167"/>
    <w:rsid w:val="00687CB0"/>
    <w:rsid w:val="00690750"/>
    <w:rsid w:val="00690805"/>
    <w:rsid w:val="00691915"/>
    <w:rsid w:val="006926A2"/>
    <w:rsid w:val="006A0421"/>
    <w:rsid w:val="006A096D"/>
    <w:rsid w:val="006A7E39"/>
    <w:rsid w:val="006B0AE0"/>
    <w:rsid w:val="006B4E06"/>
    <w:rsid w:val="006B4E56"/>
    <w:rsid w:val="006B6A47"/>
    <w:rsid w:val="006B7B33"/>
    <w:rsid w:val="006B7E9B"/>
    <w:rsid w:val="006C3704"/>
    <w:rsid w:val="006C3A3D"/>
    <w:rsid w:val="006C3BB7"/>
    <w:rsid w:val="006C597D"/>
    <w:rsid w:val="006C5EC1"/>
    <w:rsid w:val="006D2983"/>
    <w:rsid w:val="006E3C77"/>
    <w:rsid w:val="006E5B76"/>
    <w:rsid w:val="006E72DC"/>
    <w:rsid w:val="006F1318"/>
    <w:rsid w:val="006F17B1"/>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628"/>
    <w:rsid w:val="00727DFB"/>
    <w:rsid w:val="0073139B"/>
    <w:rsid w:val="0073263E"/>
    <w:rsid w:val="00732F4E"/>
    <w:rsid w:val="00733009"/>
    <w:rsid w:val="00733022"/>
    <w:rsid w:val="00734A46"/>
    <w:rsid w:val="007351AE"/>
    <w:rsid w:val="007376A6"/>
    <w:rsid w:val="00740067"/>
    <w:rsid w:val="00740565"/>
    <w:rsid w:val="00741FCC"/>
    <w:rsid w:val="007470AF"/>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F48"/>
    <w:rsid w:val="007956E7"/>
    <w:rsid w:val="00796A10"/>
    <w:rsid w:val="00796CA6"/>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512B"/>
    <w:rsid w:val="008406EE"/>
    <w:rsid w:val="00847685"/>
    <w:rsid w:val="008505B2"/>
    <w:rsid w:val="00851B03"/>
    <w:rsid w:val="00852E71"/>
    <w:rsid w:val="00853FD2"/>
    <w:rsid w:val="00854251"/>
    <w:rsid w:val="0085532E"/>
    <w:rsid w:val="00856C64"/>
    <w:rsid w:val="00860B37"/>
    <w:rsid w:val="0086354A"/>
    <w:rsid w:val="00865603"/>
    <w:rsid w:val="008675EE"/>
    <w:rsid w:val="00867C72"/>
    <w:rsid w:val="0087486F"/>
    <w:rsid w:val="0087770A"/>
    <w:rsid w:val="0088484A"/>
    <w:rsid w:val="00893A18"/>
    <w:rsid w:val="00895C0A"/>
    <w:rsid w:val="00895EC3"/>
    <w:rsid w:val="0089610B"/>
    <w:rsid w:val="008A0C4A"/>
    <w:rsid w:val="008A21D3"/>
    <w:rsid w:val="008A50B4"/>
    <w:rsid w:val="008A5232"/>
    <w:rsid w:val="008A7FA2"/>
    <w:rsid w:val="008B6586"/>
    <w:rsid w:val="008B6879"/>
    <w:rsid w:val="008C1284"/>
    <w:rsid w:val="008C1C72"/>
    <w:rsid w:val="008C2039"/>
    <w:rsid w:val="008C4CE4"/>
    <w:rsid w:val="008C4E58"/>
    <w:rsid w:val="008C640D"/>
    <w:rsid w:val="008D00C8"/>
    <w:rsid w:val="008D068D"/>
    <w:rsid w:val="008D4CF1"/>
    <w:rsid w:val="008D57FF"/>
    <w:rsid w:val="008E30C4"/>
    <w:rsid w:val="008E37B2"/>
    <w:rsid w:val="008E5108"/>
    <w:rsid w:val="008E72F1"/>
    <w:rsid w:val="008F00DA"/>
    <w:rsid w:val="008F051E"/>
    <w:rsid w:val="008F227A"/>
    <w:rsid w:val="008F3C86"/>
    <w:rsid w:val="008F6A7F"/>
    <w:rsid w:val="008F6F5F"/>
    <w:rsid w:val="00900301"/>
    <w:rsid w:val="00901416"/>
    <w:rsid w:val="0090274B"/>
    <w:rsid w:val="00902E94"/>
    <w:rsid w:val="00904123"/>
    <w:rsid w:val="009104A1"/>
    <w:rsid w:val="0091399B"/>
    <w:rsid w:val="00914506"/>
    <w:rsid w:val="009156A0"/>
    <w:rsid w:val="00916AD2"/>
    <w:rsid w:val="00916BA1"/>
    <w:rsid w:val="009173CF"/>
    <w:rsid w:val="0092012B"/>
    <w:rsid w:val="009206CC"/>
    <w:rsid w:val="009210EE"/>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337B"/>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4A0E"/>
    <w:rsid w:val="009F55F2"/>
    <w:rsid w:val="009F59F9"/>
    <w:rsid w:val="009F7422"/>
    <w:rsid w:val="009F7FBA"/>
    <w:rsid w:val="00A03841"/>
    <w:rsid w:val="00A03913"/>
    <w:rsid w:val="00A060FF"/>
    <w:rsid w:val="00A06277"/>
    <w:rsid w:val="00A06F44"/>
    <w:rsid w:val="00A0734A"/>
    <w:rsid w:val="00A07FCE"/>
    <w:rsid w:val="00A1331F"/>
    <w:rsid w:val="00A148BB"/>
    <w:rsid w:val="00A16F4B"/>
    <w:rsid w:val="00A22735"/>
    <w:rsid w:val="00A24239"/>
    <w:rsid w:val="00A26A7D"/>
    <w:rsid w:val="00A30944"/>
    <w:rsid w:val="00A3329C"/>
    <w:rsid w:val="00A40A83"/>
    <w:rsid w:val="00A60391"/>
    <w:rsid w:val="00A628F6"/>
    <w:rsid w:val="00A6514C"/>
    <w:rsid w:val="00A7277A"/>
    <w:rsid w:val="00A73242"/>
    <w:rsid w:val="00A76CDA"/>
    <w:rsid w:val="00A84D16"/>
    <w:rsid w:val="00A84E11"/>
    <w:rsid w:val="00A86913"/>
    <w:rsid w:val="00A94039"/>
    <w:rsid w:val="00A974FE"/>
    <w:rsid w:val="00AA0116"/>
    <w:rsid w:val="00AA0EB6"/>
    <w:rsid w:val="00AA32BE"/>
    <w:rsid w:val="00AA7B97"/>
    <w:rsid w:val="00AA7C9C"/>
    <w:rsid w:val="00AA7CA8"/>
    <w:rsid w:val="00AB2A3B"/>
    <w:rsid w:val="00AB6BF8"/>
    <w:rsid w:val="00AC0B36"/>
    <w:rsid w:val="00AC1B2B"/>
    <w:rsid w:val="00AC3FD2"/>
    <w:rsid w:val="00AC5F1D"/>
    <w:rsid w:val="00AC7D86"/>
    <w:rsid w:val="00AD5111"/>
    <w:rsid w:val="00AE60C7"/>
    <w:rsid w:val="00AE6702"/>
    <w:rsid w:val="00AF0ACF"/>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374C1"/>
    <w:rsid w:val="00B4159E"/>
    <w:rsid w:val="00B5539C"/>
    <w:rsid w:val="00B55C86"/>
    <w:rsid w:val="00B56A16"/>
    <w:rsid w:val="00B67B4E"/>
    <w:rsid w:val="00B7326F"/>
    <w:rsid w:val="00B74D4D"/>
    <w:rsid w:val="00B75E52"/>
    <w:rsid w:val="00B8117D"/>
    <w:rsid w:val="00B811AA"/>
    <w:rsid w:val="00B82452"/>
    <w:rsid w:val="00B83122"/>
    <w:rsid w:val="00B85712"/>
    <w:rsid w:val="00B85AF7"/>
    <w:rsid w:val="00B92123"/>
    <w:rsid w:val="00B94C7E"/>
    <w:rsid w:val="00B956A2"/>
    <w:rsid w:val="00B95B33"/>
    <w:rsid w:val="00B9633C"/>
    <w:rsid w:val="00B97FAD"/>
    <w:rsid w:val="00BA07A6"/>
    <w:rsid w:val="00BA09FD"/>
    <w:rsid w:val="00BA11FD"/>
    <w:rsid w:val="00BA4343"/>
    <w:rsid w:val="00BA49D2"/>
    <w:rsid w:val="00BB0AE6"/>
    <w:rsid w:val="00BB21A5"/>
    <w:rsid w:val="00BB67C1"/>
    <w:rsid w:val="00BD04EB"/>
    <w:rsid w:val="00BD5B4D"/>
    <w:rsid w:val="00BD7883"/>
    <w:rsid w:val="00BE0027"/>
    <w:rsid w:val="00BE0248"/>
    <w:rsid w:val="00BE0A8C"/>
    <w:rsid w:val="00BE0FAC"/>
    <w:rsid w:val="00BF4151"/>
    <w:rsid w:val="00BF4905"/>
    <w:rsid w:val="00BF586C"/>
    <w:rsid w:val="00C008F9"/>
    <w:rsid w:val="00C01994"/>
    <w:rsid w:val="00C05CFE"/>
    <w:rsid w:val="00C0668F"/>
    <w:rsid w:val="00C109B8"/>
    <w:rsid w:val="00C1555D"/>
    <w:rsid w:val="00C22F6E"/>
    <w:rsid w:val="00C24891"/>
    <w:rsid w:val="00C32335"/>
    <w:rsid w:val="00C33734"/>
    <w:rsid w:val="00C35352"/>
    <w:rsid w:val="00C36763"/>
    <w:rsid w:val="00C378E9"/>
    <w:rsid w:val="00C41123"/>
    <w:rsid w:val="00C427DC"/>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9593D"/>
    <w:rsid w:val="00CA0014"/>
    <w:rsid w:val="00CA0597"/>
    <w:rsid w:val="00CA18DD"/>
    <w:rsid w:val="00CA7D66"/>
    <w:rsid w:val="00CB1298"/>
    <w:rsid w:val="00CB7648"/>
    <w:rsid w:val="00CB7B5A"/>
    <w:rsid w:val="00CC4290"/>
    <w:rsid w:val="00CC4D40"/>
    <w:rsid w:val="00CC4E9C"/>
    <w:rsid w:val="00CC5555"/>
    <w:rsid w:val="00CD2081"/>
    <w:rsid w:val="00CD3632"/>
    <w:rsid w:val="00CD41BB"/>
    <w:rsid w:val="00CE21EA"/>
    <w:rsid w:val="00CE4165"/>
    <w:rsid w:val="00CE70AD"/>
    <w:rsid w:val="00CF1501"/>
    <w:rsid w:val="00CF1718"/>
    <w:rsid w:val="00CF1CBC"/>
    <w:rsid w:val="00CF1D10"/>
    <w:rsid w:val="00CF50C5"/>
    <w:rsid w:val="00CF56C5"/>
    <w:rsid w:val="00CF64D4"/>
    <w:rsid w:val="00D00F2B"/>
    <w:rsid w:val="00D02B62"/>
    <w:rsid w:val="00D136BB"/>
    <w:rsid w:val="00D14689"/>
    <w:rsid w:val="00D163C4"/>
    <w:rsid w:val="00D16968"/>
    <w:rsid w:val="00D16A01"/>
    <w:rsid w:val="00D215DB"/>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14D8"/>
    <w:rsid w:val="00D72121"/>
    <w:rsid w:val="00D72FC7"/>
    <w:rsid w:val="00D80E58"/>
    <w:rsid w:val="00D90366"/>
    <w:rsid w:val="00D90A3A"/>
    <w:rsid w:val="00D92277"/>
    <w:rsid w:val="00D93020"/>
    <w:rsid w:val="00D944F7"/>
    <w:rsid w:val="00D95077"/>
    <w:rsid w:val="00DA78B0"/>
    <w:rsid w:val="00DB2437"/>
    <w:rsid w:val="00DB5AB5"/>
    <w:rsid w:val="00DB7AF4"/>
    <w:rsid w:val="00DB7E4B"/>
    <w:rsid w:val="00DC094B"/>
    <w:rsid w:val="00DC2BA4"/>
    <w:rsid w:val="00DC5C80"/>
    <w:rsid w:val="00DD02B0"/>
    <w:rsid w:val="00DD25B5"/>
    <w:rsid w:val="00DD3ED1"/>
    <w:rsid w:val="00DD566E"/>
    <w:rsid w:val="00DD5C11"/>
    <w:rsid w:val="00DD75CF"/>
    <w:rsid w:val="00DE5480"/>
    <w:rsid w:val="00DE7569"/>
    <w:rsid w:val="00DF3B95"/>
    <w:rsid w:val="00DF6ED5"/>
    <w:rsid w:val="00DF7880"/>
    <w:rsid w:val="00E0256A"/>
    <w:rsid w:val="00E07116"/>
    <w:rsid w:val="00E1001D"/>
    <w:rsid w:val="00E15601"/>
    <w:rsid w:val="00E1596C"/>
    <w:rsid w:val="00E16357"/>
    <w:rsid w:val="00E1679C"/>
    <w:rsid w:val="00E168E5"/>
    <w:rsid w:val="00E16D72"/>
    <w:rsid w:val="00E207F2"/>
    <w:rsid w:val="00E2605B"/>
    <w:rsid w:val="00E26854"/>
    <w:rsid w:val="00E27971"/>
    <w:rsid w:val="00E32388"/>
    <w:rsid w:val="00E346B9"/>
    <w:rsid w:val="00E348CA"/>
    <w:rsid w:val="00E3642B"/>
    <w:rsid w:val="00E37AF4"/>
    <w:rsid w:val="00E45748"/>
    <w:rsid w:val="00E470B9"/>
    <w:rsid w:val="00E522AB"/>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97577"/>
    <w:rsid w:val="00EA0250"/>
    <w:rsid w:val="00EA0CD0"/>
    <w:rsid w:val="00EA3D04"/>
    <w:rsid w:val="00EA44A6"/>
    <w:rsid w:val="00EA5E4D"/>
    <w:rsid w:val="00EA74E7"/>
    <w:rsid w:val="00EB3C8B"/>
    <w:rsid w:val="00EB3E50"/>
    <w:rsid w:val="00EB6C38"/>
    <w:rsid w:val="00EE02C0"/>
    <w:rsid w:val="00EE047D"/>
    <w:rsid w:val="00EE0A9F"/>
    <w:rsid w:val="00EE29D4"/>
    <w:rsid w:val="00EE4248"/>
    <w:rsid w:val="00EE7713"/>
    <w:rsid w:val="00EE77C4"/>
    <w:rsid w:val="00EE7AC0"/>
    <w:rsid w:val="00EF4220"/>
    <w:rsid w:val="00F02DE6"/>
    <w:rsid w:val="00F0316E"/>
    <w:rsid w:val="00F0487A"/>
    <w:rsid w:val="00F06958"/>
    <w:rsid w:val="00F11CE1"/>
    <w:rsid w:val="00F16547"/>
    <w:rsid w:val="00F17337"/>
    <w:rsid w:val="00F17370"/>
    <w:rsid w:val="00F17679"/>
    <w:rsid w:val="00F21DB5"/>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684E"/>
    <w:rsid w:val="00F97B16"/>
    <w:rsid w:val="00FA00BC"/>
    <w:rsid w:val="00FA0631"/>
    <w:rsid w:val="00FA17B0"/>
    <w:rsid w:val="00FA2948"/>
    <w:rsid w:val="00FA3747"/>
    <w:rsid w:val="00FA715C"/>
    <w:rsid w:val="00FA74EE"/>
    <w:rsid w:val="00FA7B5B"/>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80">
      <w:bodyDiv w:val="1"/>
      <w:marLeft w:val="0"/>
      <w:marRight w:val="0"/>
      <w:marTop w:val="0"/>
      <w:marBottom w:val="0"/>
      <w:divBdr>
        <w:top w:val="none" w:sz="0" w:space="0" w:color="auto"/>
        <w:left w:val="none" w:sz="0" w:space="0" w:color="auto"/>
        <w:bottom w:val="none" w:sz="0" w:space="0" w:color="auto"/>
        <w:right w:val="none" w:sz="0" w:space="0" w:color="auto"/>
      </w:divBdr>
      <w:divsChild>
        <w:div w:id="1719547978">
          <w:marLeft w:val="0"/>
          <w:marRight w:val="0"/>
          <w:marTop w:val="0"/>
          <w:marBottom w:val="0"/>
          <w:divBdr>
            <w:top w:val="none" w:sz="0" w:space="0" w:color="auto"/>
            <w:left w:val="none" w:sz="0" w:space="0" w:color="auto"/>
            <w:bottom w:val="none" w:sz="0" w:space="0" w:color="auto"/>
            <w:right w:val="none" w:sz="0" w:space="0" w:color="auto"/>
          </w:divBdr>
          <w:divsChild>
            <w:div w:id="706370179">
              <w:marLeft w:val="0"/>
              <w:marRight w:val="0"/>
              <w:marTop w:val="0"/>
              <w:marBottom w:val="0"/>
              <w:divBdr>
                <w:top w:val="none" w:sz="0" w:space="0" w:color="auto"/>
                <w:left w:val="none" w:sz="0" w:space="0" w:color="auto"/>
                <w:bottom w:val="none" w:sz="0" w:space="0" w:color="auto"/>
                <w:right w:val="none" w:sz="0" w:space="0" w:color="auto"/>
              </w:divBdr>
              <w:divsChild>
                <w:div w:id="949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2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86489898">
          <w:marLeft w:val="0"/>
          <w:marRight w:val="0"/>
          <w:marTop w:val="0"/>
          <w:marBottom w:val="0"/>
          <w:divBdr>
            <w:top w:val="none" w:sz="0" w:space="0" w:color="auto"/>
            <w:left w:val="none" w:sz="0" w:space="0" w:color="auto"/>
            <w:bottom w:val="none" w:sz="0" w:space="0" w:color="auto"/>
            <w:right w:val="none" w:sz="0" w:space="0" w:color="auto"/>
          </w:divBdr>
          <w:divsChild>
            <w:div w:id="1050035805">
              <w:marLeft w:val="0"/>
              <w:marRight w:val="0"/>
              <w:marTop w:val="0"/>
              <w:marBottom w:val="0"/>
              <w:divBdr>
                <w:top w:val="none" w:sz="0" w:space="0" w:color="auto"/>
                <w:left w:val="none" w:sz="0" w:space="0" w:color="auto"/>
                <w:bottom w:val="none" w:sz="0" w:space="0" w:color="auto"/>
                <w:right w:val="none" w:sz="0" w:space="0" w:color="auto"/>
              </w:divBdr>
              <w:divsChild>
                <w:div w:id="154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8465197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63">
          <w:marLeft w:val="0"/>
          <w:marRight w:val="0"/>
          <w:marTop w:val="0"/>
          <w:marBottom w:val="0"/>
          <w:divBdr>
            <w:top w:val="none" w:sz="0" w:space="0" w:color="auto"/>
            <w:left w:val="none" w:sz="0" w:space="0" w:color="auto"/>
            <w:bottom w:val="none" w:sz="0" w:space="0" w:color="auto"/>
            <w:right w:val="none" w:sz="0" w:space="0" w:color="auto"/>
          </w:divBdr>
          <w:divsChild>
            <w:div w:id="1756051742">
              <w:marLeft w:val="0"/>
              <w:marRight w:val="0"/>
              <w:marTop w:val="0"/>
              <w:marBottom w:val="0"/>
              <w:divBdr>
                <w:top w:val="none" w:sz="0" w:space="0" w:color="auto"/>
                <w:left w:val="none" w:sz="0" w:space="0" w:color="auto"/>
                <w:bottom w:val="none" w:sz="0" w:space="0" w:color="auto"/>
                <w:right w:val="none" w:sz="0" w:space="0" w:color="auto"/>
              </w:divBdr>
              <w:divsChild>
                <w:div w:id="537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656">
      <w:bodyDiv w:val="1"/>
      <w:marLeft w:val="0"/>
      <w:marRight w:val="0"/>
      <w:marTop w:val="0"/>
      <w:marBottom w:val="0"/>
      <w:divBdr>
        <w:top w:val="none" w:sz="0" w:space="0" w:color="auto"/>
        <w:left w:val="none" w:sz="0" w:space="0" w:color="auto"/>
        <w:bottom w:val="none" w:sz="0" w:space="0" w:color="auto"/>
        <w:right w:val="none" w:sz="0" w:space="0" w:color="auto"/>
      </w:divBdr>
      <w:divsChild>
        <w:div w:id="41949611">
          <w:marLeft w:val="0"/>
          <w:marRight w:val="0"/>
          <w:marTop w:val="0"/>
          <w:marBottom w:val="0"/>
          <w:divBdr>
            <w:top w:val="none" w:sz="0" w:space="0" w:color="auto"/>
            <w:left w:val="none" w:sz="0" w:space="0" w:color="auto"/>
            <w:bottom w:val="none" w:sz="0" w:space="0" w:color="auto"/>
            <w:right w:val="none" w:sz="0" w:space="0" w:color="auto"/>
          </w:divBdr>
          <w:divsChild>
            <w:div w:id="1247769738">
              <w:marLeft w:val="0"/>
              <w:marRight w:val="0"/>
              <w:marTop w:val="0"/>
              <w:marBottom w:val="0"/>
              <w:divBdr>
                <w:top w:val="none" w:sz="0" w:space="0" w:color="auto"/>
                <w:left w:val="none" w:sz="0" w:space="0" w:color="auto"/>
                <w:bottom w:val="none" w:sz="0" w:space="0" w:color="auto"/>
                <w:right w:val="none" w:sz="0" w:space="0" w:color="auto"/>
              </w:divBdr>
              <w:divsChild>
                <w:div w:id="97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02210245">
      <w:bodyDiv w:val="1"/>
      <w:marLeft w:val="0"/>
      <w:marRight w:val="0"/>
      <w:marTop w:val="0"/>
      <w:marBottom w:val="0"/>
      <w:divBdr>
        <w:top w:val="none" w:sz="0" w:space="0" w:color="auto"/>
        <w:left w:val="none" w:sz="0" w:space="0" w:color="auto"/>
        <w:bottom w:val="none" w:sz="0" w:space="0" w:color="auto"/>
        <w:right w:val="none" w:sz="0" w:space="0" w:color="auto"/>
      </w:divBdr>
      <w:divsChild>
        <w:div w:id="1385325800">
          <w:marLeft w:val="0"/>
          <w:marRight w:val="0"/>
          <w:marTop w:val="0"/>
          <w:marBottom w:val="0"/>
          <w:divBdr>
            <w:top w:val="none" w:sz="0" w:space="0" w:color="auto"/>
            <w:left w:val="none" w:sz="0" w:space="0" w:color="auto"/>
            <w:bottom w:val="none" w:sz="0" w:space="0" w:color="auto"/>
            <w:right w:val="none" w:sz="0" w:space="0" w:color="auto"/>
          </w:divBdr>
          <w:divsChild>
            <w:div w:id="313267781">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90038646">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 w:id="208256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721</Words>
  <Characters>4638</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Apr 278</cp:lastModifiedBy>
  <cp:revision>5</cp:revision>
  <cp:lastPrinted>2022-07-16T03:15:00Z</cp:lastPrinted>
  <dcterms:created xsi:type="dcterms:W3CDTF">2023-08-07T07:06:00Z</dcterms:created>
  <dcterms:modified xsi:type="dcterms:W3CDTF">2023-08-07T08:59:00Z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